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F8974" w14:textId="6A33F7E5" w:rsidR="002D7B70" w:rsidRPr="002E7FEC" w:rsidRDefault="008A163A">
      <w:pPr>
        <w:rPr>
          <w:b/>
          <w:bCs/>
          <w:sz w:val="22"/>
        </w:rPr>
      </w:pPr>
      <w:r w:rsidRPr="002E7FEC">
        <w:rPr>
          <w:b/>
          <w:bCs/>
          <w:sz w:val="22"/>
        </w:rPr>
        <w:t xml:space="preserve">【提案書類6 </w:t>
      </w:r>
      <w:r w:rsidR="00C627D3" w:rsidRPr="002E7FEC">
        <w:rPr>
          <w:rFonts w:hint="eastAsia"/>
          <w:b/>
          <w:bCs/>
          <w:sz w:val="22"/>
        </w:rPr>
        <w:t xml:space="preserve">　</w:t>
      </w:r>
      <w:r w:rsidRPr="002E7FEC">
        <w:rPr>
          <w:b/>
          <w:bCs/>
          <w:sz w:val="22"/>
        </w:rPr>
        <w:t>社員の給食衛生点検と現場指導体制 】</w:t>
      </w:r>
    </w:p>
    <w:sectPr w:rsidR="002D7B70" w:rsidRPr="002E7FEC" w:rsidSect="00087C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9D"/>
    <w:rsid w:val="00087C3E"/>
    <w:rsid w:val="002D7B70"/>
    <w:rsid w:val="002E7FEC"/>
    <w:rsid w:val="003A5343"/>
    <w:rsid w:val="00432CFE"/>
    <w:rsid w:val="0044758E"/>
    <w:rsid w:val="008767DB"/>
    <w:rsid w:val="008A163A"/>
    <w:rsid w:val="0098729D"/>
    <w:rsid w:val="00BE5C73"/>
    <w:rsid w:val="00C627D3"/>
    <w:rsid w:val="00F2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287C43"/>
  <w15:chartTrackingRefBased/>
  <w15:docId w15:val="{3311F64F-021F-401A-BC5D-5E1EBC32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2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72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2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2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2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72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72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72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72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72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729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872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72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72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72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72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72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72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7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72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72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72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72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72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729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72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729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872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encyo3</dc:creator>
  <cp:keywords/>
  <dc:description/>
  <cp:lastModifiedBy>encyo3</cp:lastModifiedBy>
  <cp:revision>6</cp:revision>
  <dcterms:created xsi:type="dcterms:W3CDTF">2026-08-05T07:49:00Z</dcterms:created>
  <dcterms:modified xsi:type="dcterms:W3CDTF">2026-08-06T01:00:00Z</dcterms:modified>
</cp:coreProperties>
</file>